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63" w:rsidRPr="00764363" w:rsidRDefault="003461AC" w:rsidP="00764363">
      <w:pPr>
        <w:jc w:val="left"/>
        <w:rPr>
          <w:kern w:val="0"/>
        </w:rPr>
      </w:pPr>
      <w:bookmarkStart w:id="0" w:name="_GoBack"/>
      <w:bookmarkEnd w:id="0"/>
      <w:r>
        <w:rPr>
          <w:rFonts w:hint="eastAsia"/>
          <w:kern w:val="0"/>
        </w:rPr>
        <w:t>様式第１号</w:t>
      </w:r>
    </w:p>
    <w:p w:rsidR="008E10D0" w:rsidRPr="00F106DF" w:rsidRDefault="001A2DB9" w:rsidP="00F106DF">
      <w:pPr>
        <w:jc w:val="center"/>
        <w:rPr>
          <w:b/>
          <w:u w:val="single"/>
        </w:rPr>
      </w:pPr>
      <w:r w:rsidRPr="00EE3CC7">
        <w:rPr>
          <w:rFonts w:hint="eastAsia"/>
          <w:b/>
          <w:spacing w:val="49"/>
          <w:kern w:val="0"/>
          <w:sz w:val="32"/>
          <w:u w:val="single"/>
          <w:fitText w:val="2826" w:id="-1819530496"/>
        </w:rPr>
        <w:t>申込資格確認</w:t>
      </w:r>
      <w:r w:rsidRPr="00EE3CC7">
        <w:rPr>
          <w:rFonts w:hint="eastAsia"/>
          <w:b/>
          <w:spacing w:val="-1"/>
          <w:kern w:val="0"/>
          <w:sz w:val="32"/>
          <w:u w:val="single"/>
          <w:fitText w:val="2826" w:id="-1819530496"/>
        </w:rPr>
        <w:t>書</w:t>
      </w:r>
    </w:p>
    <w:p w:rsidR="001A2DB9" w:rsidRDefault="001A2DB9"/>
    <w:p w:rsidR="001A2DB9" w:rsidRDefault="001A2DB9"/>
    <w:p w:rsidR="001A2DB9" w:rsidRDefault="001A2DB9" w:rsidP="001A2DB9">
      <w:pPr>
        <w:ind w:firstLineChars="100" w:firstLine="210"/>
      </w:pPr>
      <w:r>
        <w:rPr>
          <w:rFonts w:hint="eastAsia"/>
        </w:rPr>
        <w:t>記入方法：該当しない場合については各項目の回答欄の□にチェック（レ印）をつけてください。</w:t>
      </w:r>
    </w:p>
    <w:tbl>
      <w:tblPr>
        <w:tblStyle w:val="a3"/>
        <w:tblW w:w="0" w:type="auto"/>
        <w:tblLook w:val="04A0" w:firstRow="1" w:lastRow="0" w:firstColumn="1" w:lastColumn="0" w:noHBand="0" w:noVBand="1"/>
      </w:tblPr>
      <w:tblGrid>
        <w:gridCol w:w="7650"/>
        <w:gridCol w:w="1978"/>
      </w:tblGrid>
      <w:tr w:rsidR="001A2DB9" w:rsidTr="00F106DF">
        <w:trPr>
          <w:trHeight w:val="611"/>
        </w:trPr>
        <w:tc>
          <w:tcPr>
            <w:tcW w:w="7650" w:type="dxa"/>
          </w:tcPr>
          <w:p w:rsidR="001A2DB9" w:rsidRDefault="001A2DB9"/>
        </w:tc>
        <w:tc>
          <w:tcPr>
            <w:tcW w:w="1978" w:type="dxa"/>
            <w:vAlign w:val="center"/>
          </w:tcPr>
          <w:p w:rsidR="001A2DB9" w:rsidRDefault="001A2DB9" w:rsidP="00F106DF">
            <w:pPr>
              <w:jc w:val="center"/>
            </w:pPr>
            <w:r>
              <w:rPr>
                <w:rFonts w:hint="eastAsia"/>
              </w:rPr>
              <w:t>回答欄</w:t>
            </w:r>
          </w:p>
        </w:tc>
      </w:tr>
      <w:tr w:rsidR="001A2DB9" w:rsidTr="00F106DF">
        <w:trPr>
          <w:trHeight w:val="1873"/>
        </w:trPr>
        <w:tc>
          <w:tcPr>
            <w:tcW w:w="7650" w:type="dxa"/>
            <w:vAlign w:val="center"/>
          </w:tcPr>
          <w:p w:rsidR="001A2DB9" w:rsidRDefault="001A2DB9" w:rsidP="00F106DF">
            <w:r>
              <w:rPr>
                <w:rFonts w:hint="eastAsia"/>
              </w:rPr>
              <w:t>会社更生法（平成14年法律第154号）に基づく更生手続きの開始の申立てがなされていない者、民事再生法（平成11年法律第225号）に基づく再生手続きの開始の申立てがなされていない者又は破産法（平成16年法律第75号）</w:t>
            </w:r>
            <w:r w:rsidR="00F106DF">
              <w:rPr>
                <w:rFonts w:hint="eastAsia"/>
              </w:rPr>
              <w:t>に基づく破産手続きの開始の申立てがなされていない者であること。</w:t>
            </w:r>
          </w:p>
        </w:tc>
        <w:tc>
          <w:tcPr>
            <w:tcW w:w="1978" w:type="dxa"/>
            <w:vAlign w:val="center"/>
          </w:tcPr>
          <w:p w:rsidR="001A2DB9" w:rsidRDefault="001A2DB9" w:rsidP="001A2DB9">
            <w:pPr>
              <w:jc w:val="center"/>
            </w:pPr>
            <w:r>
              <w:rPr>
                <w:rFonts w:hint="eastAsia"/>
              </w:rPr>
              <w:t>□該当なし</w:t>
            </w:r>
          </w:p>
        </w:tc>
      </w:tr>
      <w:tr w:rsidR="001A2DB9" w:rsidTr="00F106DF">
        <w:trPr>
          <w:trHeight w:val="836"/>
        </w:trPr>
        <w:tc>
          <w:tcPr>
            <w:tcW w:w="7650" w:type="dxa"/>
            <w:vAlign w:val="center"/>
          </w:tcPr>
          <w:p w:rsidR="001A2DB9" w:rsidRDefault="00F106DF" w:rsidP="00F106DF">
            <w:r>
              <w:rPr>
                <w:rFonts w:hint="eastAsia"/>
              </w:rPr>
              <w:t>本応募に関し不正な利益を得るために連合するなど不正な行為を行っていないこと。</w:t>
            </w:r>
          </w:p>
        </w:tc>
        <w:tc>
          <w:tcPr>
            <w:tcW w:w="1978" w:type="dxa"/>
            <w:vAlign w:val="center"/>
          </w:tcPr>
          <w:p w:rsidR="001A2DB9" w:rsidRDefault="001A2DB9" w:rsidP="001A2DB9">
            <w:pPr>
              <w:jc w:val="center"/>
            </w:pPr>
            <w:r>
              <w:rPr>
                <w:rFonts w:hint="eastAsia"/>
              </w:rPr>
              <w:t>□該当なし</w:t>
            </w:r>
          </w:p>
        </w:tc>
      </w:tr>
      <w:tr w:rsidR="001A2DB9" w:rsidTr="00F106DF">
        <w:trPr>
          <w:trHeight w:val="1415"/>
        </w:trPr>
        <w:tc>
          <w:tcPr>
            <w:tcW w:w="7650" w:type="dxa"/>
            <w:vAlign w:val="center"/>
          </w:tcPr>
          <w:p w:rsidR="001A2DB9" w:rsidRDefault="00F106DF" w:rsidP="00F106DF">
            <w:r>
              <w:rPr>
                <w:rFonts w:hint="eastAsia"/>
              </w:rPr>
              <w:t>役員が暴力団員による不当な行為の防止等に係る法律（平成3年法律第77号）第2条第2号に規定する暴力団若しくは第6号に規定する暴力団員又はその利益となる活動を行う者ではないこと。</w:t>
            </w:r>
          </w:p>
        </w:tc>
        <w:tc>
          <w:tcPr>
            <w:tcW w:w="1978" w:type="dxa"/>
            <w:vAlign w:val="center"/>
          </w:tcPr>
          <w:p w:rsidR="001A2DB9" w:rsidRDefault="001A2DB9" w:rsidP="001A2DB9">
            <w:pPr>
              <w:jc w:val="center"/>
            </w:pPr>
            <w:r>
              <w:rPr>
                <w:rFonts w:hint="eastAsia"/>
              </w:rPr>
              <w:t>□該当なし</w:t>
            </w:r>
          </w:p>
        </w:tc>
      </w:tr>
      <w:tr w:rsidR="001A2DB9" w:rsidTr="00F106DF">
        <w:trPr>
          <w:trHeight w:val="1124"/>
        </w:trPr>
        <w:tc>
          <w:tcPr>
            <w:tcW w:w="7650" w:type="dxa"/>
            <w:vAlign w:val="center"/>
          </w:tcPr>
          <w:p w:rsidR="001A2DB9" w:rsidRDefault="00F106DF" w:rsidP="00F106DF">
            <w:r>
              <w:rPr>
                <w:rFonts w:hint="eastAsia"/>
              </w:rPr>
              <w:t>公共の安全及び福祉を脅かすおそれのある団体又は公共の安全及び福祉を脅かすおそれのある団体に属する者でないこと。</w:t>
            </w:r>
          </w:p>
        </w:tc>
        <w:tc>
          <w:tcPr>
            <w:tcW w:w="1978" w:type="dxa"/>
            <w:vAlign w:val="center"/>
          </w:tcPr>
          <w:p w:rsidR="001A2DB9" w:rsidRDefault="001A2DB9" w:rsidP="001A2DB9">
            <w:pPr>
              <w:jc w:val="center"/>
            </w:pPr>
            <w:r>
              <w:rPr>
                <w:rFonts w:hint="eastAsia"/>
              </w:rPr>
              <w:t>□該当なし</w:t>
            </w:r>
          </w:p>
        </w:tc>
      </w:tr>
      <w:tr w:rsidR="001A2DB9" w:rsidTr="00F106DF">
        <w:trPr>
          <w:trHeight w:val="841"/>
        </w:trPr>
        <w:tc>
          <w:tcPr>
            <w:tcW w:w="7650" w:type="dxa"/>
            <w:vAlign w:val="center"/>
          </w:tcPr>
          <w:p w:rsidR="001A2DB9" w:rsidRDefault="004D7324" w:rsidP="00F106DF">
            <w:r>
              <w:rPr>
                <w:rFonts w:hint="eastAsia"/>
              </w:rPr>
              <w:t>役員が禁錮</w:t>
            </w:r>
            <w:r w:rsidR="00F106DF">
              <w:rPr>
                <w:rFonts w:hint="eastAsia"/>
              </w:rPr>
              <w:t>以上の刑に処せられ、その執行を終えていない者がいないこと。</w:t>
            </w:r>
          </w:p>
        </w:tc>
        <w:tc>
          <w:tcPr>
            <w:tcW w:w="1978" w:type="dxa"/>
            <w:vAlign w:val="center"/>
          </w:tcPr>
          <w:p w:rsidR="001A2DB9" w:rsidRDefault="001A2DB9" w:rsidP="001A2DB9">
            <w:pPr>
              <w:jc w:val="center"/>
            </w:pPr>
            <w:r>
              <w:rPr>
                <w:rFonts w:hint="eastAsia"/>
              </w:rPr>
              <w:t>□該当なし</w:t>
            </w:r>
          </w:p>
        </w:tc>
      </w:tr>
      <w:tr w:rsidR="001A2DB9" w:rsidTr="00F106DF">
        <w:trPr>
          <w:trHeight w:val="982"/>
        </w:trPr>
        <w:tc>
          <w:tcPr>
            <w:tcW w:w="7650" w:type="dxa"/>
            <w:vAlign w:val="center"/>
          </w:tcPr>
          <w:p w:rsidR="001A2DB9" w:rsidRDefault="00F106DF" w:rsidP="00F106DF">
            <w:r>
              <w:rPr>
                <w:rFonts w:hint="eastAsia"/>
              </w:rPr>
              <w:t>その他著しく社会的信用を損なう行為等がないこと。</w:t>
            </w:r>
          </w:p>
        </w:tc>
        <w:tc>
          <w:tcPr>
            <w:tcW w:w="1978" w:type="dxa"/>
            <w:vAlign w:val="center"/>
          </w:tcPr>
          <w:p w:rsidR="001A2DB9" w:rsidRDefault="001A2DB9" w:rsidP="001A2DB9">
            <w:pPr>
              <w:jc w:val="center"/>
            </w:pPr>
            <w:r>
              <w:rPr>
                <w:rFonts w:hint="eastAsia"/>
              </w:rPr>
              <w:t>□該当なし</w:t>
            </w:r>
          </w:p>
        </w:tc>
      </w:tr>
    </w:tbl>
    <w:p w:rsidR="001A2DB9" w:rsidRDefault="001A2DB9"/>
    <w:p w:rsidR="001A2DB9" w:rsidRDefault="001A2DB9">
      <w:r>
        <w:rPr>
          <w:rFonts w:hint="eastAsia"/>
        </w:rPr>
        <w:t xml:space="preserve">　以上すべて相違ないことを確約します。</w:t>
      </w:r>
    </w:p>
    <w:p w:rsidR="00F106DF" w:rsidRDefault="00F106DF"/>
    <w:p w:rsidR="00F106DF" w:rsidRDefault="00F106DF">
      <w:r>
        <w:rPr>
          <w:rFonts w:hint="eastAsia"/>
        </w:rPr>
        <w:t>令和　　　年　　　月　　　日</w:t>
      </w:r>
    </w:p>
    <w:p w:rsidR="00F106DF" w:rsidRDefault="00F106DF"/>
    <w:p w:rsidR="00F106DF" w:rsidRDefault="00F106DF" w:rsidP="00F106DF">
      <w:pPr>
        <w:ind w:firstLineChars="2200" w:firstLine="4620"/>
      </w:pPr>
      <w:r>
        <w:rPr>
          <w:rFonts w:hint="eastAsia"/>
        </w:rPr>
        <w:t>（会 社 名）</w:t>
      </w:r>
    </w:p>
    <w:p w:rsidR="00F106DF" w:rsidRPr="00F106DF" w:rsidRDefault="00F106DF" w:rsidP="00F106DF">
      <w:pPr>
        <w:jc w:val="right"/>
      </w:pPr>
      <w:r>
        <w:rPr>
          <w:rFonts w:hint="eastAsia"/>
        </w:rPr>
        <w:t>（代表者名）　　　　　　　　　　　　　　　　　印</w:t>
      </w:r>
    </w:p>
    <w:sectPr w:rsidR="00F106DF" w:rsidRPr="00F106DF" w:rsidSect="001A2DB9">
      <w:headerReference w:type="even" r:id="rId6"/>
      <w:headerReference w:type="default" r:id="rId7"/>
      <w:footerReference w:type="even" r:id="rId8"/>
      <w:footerReference w:type="default" r:id="rId9"/>
      <w:headerReference w:type="first" r:id="rId10"/>
      <w:footerReference w:type="first" r:id="rId11"/>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EB" w:rsidRDefault="004227EB" w:rsidP="004D7324">
      <w:r>
        <w:separator/>
      </w:r>
    </w:p>
  </w:endnote>
  <w:endnote w:type="continuationSeparator" w:id="0">
    <w:p w:rsidR="004227EB" w:rsidRDefault="004227EB" w:rsidP="004D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C7" w:rsidRDefault="00EE3C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C7" w:rsidRDefault="00EE3CC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C7" w:rsidRDefault="00EE3C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EB" w:rsidRDefault="004227EB" w:rsidP="004D7324">
      <w:r>
        <w:separator/>
      </w:r>
    </w:p>
  </w:footnote>
  <w:footnote w:type="continuationSeparator" w:id="0">
    <w:p w:rsidR="004227EB" w:rsidRDefault="004227EB" w:rsidP="004D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C7" w:rsidRDefault="00EE3C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C7" w:rsidRDefault="00EE3C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C7" w:rsidRDefault="00EE3C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B9"/>
    <w:rsid w:val="001A2DB9"/>
    <w:rsid w:val="003461AC"/>
    <w:rsid w:val="004227EB"/>
    <w:rsid w:val="00470C8C"/>
    <w:rsid w:val="004D7324"/>
    <w:rsid w:val="00525063"/>
    <w:rsid w:val="00764363"/>
    <w:rsid w:val="008E10D0"/>
    <w:rsid w:val="00A87E81"/>
    <w:rsid w:val="00D203A2"/>
    <w:rsid w:val="00EE3CC7"/>
    <w:rsid w:val="00F10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2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06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06DF"/>
    <w:rPr>
      <w:rFonts w:asciiTheme="majorHAnsi" w:eastAsiaTheme="majorEastAsia" w:hAnsiTheme="majorHAnsi" w:cstheme="majorBidi"/>
      <w:sz w:val="18"/>
      <w:szCs w:val="18"/>
    </w:rPr>
  </w:style>
  <w:style w:type="paragraph" w:styleId="a6">
    <w:name w:val="header"/>
    <w:basedOn w:val="a"/>
    <w:link w:val="a7"/>
    <w:uiPriority w:val="99"/>
    <w:unhideWhenUsed/>
    <w:rsid w:val="004D7324"/>
    <w:pPr>
      <w:tabs>
        <w:tab w:val="center" w:pos="4252"/>
        <w:tab w:val="right" w:pos="8504"/>
      </w:tabs>
      <w:snapToGrid w:val="0"/>
    </w:pPr>
  </w:style>
  <w:style w:type="character" w:customStyle="1" w:styleId="a7">
    <w:name w:val="ヘッダー (文字)"/>
    <w:basedOn w:val="a0"/>
    <w:link w:val="a6"/>
    <w:uiPriority w:val="99"/>
    <w:rsid w:val="004D7324"/>
  </w:style>
  <w:style w:type="paragraph" w:styleId="a8">
    <w:name w:val="footer"/>
    <w:basedOn w:val="a"/>
    <w:link w:val="a9"/>
    <w:uiPriority w:val="99"/>
    <w:unhideWhenUsed/>
    <w:rsid w:val="004D7324"/>
    <w:pPr>
      <w:tabs>
        <w:tab w:val="center" w:pos="4252"/>
        <w:tab w:val="right" w:pos="8504"/>
      </w:tabs>
      <w:snapToGrid w:val="0"/>
    </w:pPr>
  </w:style>
  <w:style w:type="character" w:customStyle="1" w:styleId="a9">
    <w:name w:val="フッター (文字)"/>
    <w:basedOn w:val="a0"/>
    <w:link w:val="a8"/>
    <w:uiPriority w:val="99"/>
    <w:rsid w:val="004D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2021-06-10T07:23:00Z</dcterms:created>
  <dcterms:modified xsi:type="dcterms:W3CDTF">2021-06-10T07:24:00Z</dcterms:modified>
</cp:coreProperties>
</file>